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5B" w:rsidRPr="00132B08" w:rsidRDefault="00603E5B" w:rsidP="00603E5B">
      <w:pPr>
        <w:pStyle w:val="001"/>
        <w:rPr>
          <w:rFonts w:hAnsi="Times New Roman"/>
        </w:rPr>
      </w:pPr>
      <w:bookmarkStart w:id="0" w:name="_Toc176192146"/>
      <w:r w:rsidRPr="001A0B82">
        <w:rPr>
          <w:rFonts w:hAnsi="Times New Roman"/>
        </w:rPr>
        <w:t>國立中央大學</w:t>
      </w:r>
      <w:r w:rsidRPr="001A0B82">
        <w:rPr>
          <w:rFonts w:hAnsi="Times New Roman"/>
          <w:u w:val="single"/>
        </w:rPr>
        <w:t>11</w:t>
      </w:r>
      <w:r w:rsidRPr="001A0B82">
        <w:rPr>
          <w:rFonts w:hAnsi="Times New Roman" w:hint="eastAsia"/>
          <w:u w:val="single"/>
        </w:rPr>
        <w:t>3</w:t>
      </w:r>
      <w:r w:rsidRPr="001A0B82">
        <w:rPr>
          <w:rFonts w:hAnsi="Times New Roman"/>
        </w:rPr>
        <w:t>學年度教職員工桌球錦標賽競賽規程</w:t>
      </w:r>
      <w:bookmarkEnd w:id="0"/>
    </w:p>
    <w:p w:rsidR="00603E5B" w:rsidRPr="00CB4D14" w:rsidRDefault="00603E5B" w:rsidP="00603E5B">
      <w:pPr>
        <w:adjustRightInd/>
        <w:spacing w:line="240" w:lineRule="auto"/>
        <w:ind w:left="1763" w:hangingChars="678" w:hanging="1763"/>
        <w:jc w:val="both"/>
        <w:rPr>
          <w:rFonts w:eastAsia="標楷體"/>
          <w:bCs/>
          <w:kern w:val="2"/>
          <w:sz w:val="26"/>
          <w:szCs w:val="26"/>
        </w:rPr>
      </w:pPr>
    </w:p>
    <w:p w:rsidR="00603E5B" w:rsidRPr="00CB4D14" w:rsidRDefault="00603E5B" w:rsidP="00603E5B">
      <w:pPr>
        <w:adjustRightInd/>
        <w:spacing w:line="240" w:lineRule="auto"/>
        <w:ind w:left="1763" w:hangingChars="678" w:hanging="1763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一、宗</w:t>
      </w:r>
      <w:r w:rsidRPr="00CB4D14">
        <w:rPr>
          <w:rFonts w:eastAsia="標楷體"/>
          <w:bCs/>
          <w:kern w:val="2"/>
          <w:sz w:val="26"/>
          <w:szCs w:val="26"/>
        </w:rPr>
        <w:t xml:space="preserve">    </w:t>
      </w:r>
      <w:r w:rsidRPr="00CB4D14">
        <w:rPr>
          <w:rFonts w:eastAsia="標楷體"/>
          <w:bCs/>
          <w:kern w:val="2"/>
          <w:sz w:val="26"/>
          <w:szCs w:val="26"/>
        </w:rPr>
        <w:t>旨：為提倡本校教職員工桌球運動風氣，鍛練強健體魄，促進身心健康，充實休閒生活，特舉辦本比賽。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二、主辦單位：體育室。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三、比賽地點：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本校依仁堂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  <w:shd w:val="pct15" w:color="auto" w:fill="FFFFFF"/>
        </w:rPr>
      </w:pPr>
      <w:r w:rsidRPr="00CB4D14">
        <w:rPr>
          <w:rFonts w:eastAsia="標楷體"/>
          <w:bCs/>
          <w:kern w:val="2"/>
          <w:sz w:val="26"/>
          <w:szCs w:val="26"/>
        </w:rPr>
        <w:t>四、比賽時間：中華民國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0E2B3A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年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12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月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16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（星期一）起。</w:t>
      </w:r>
    </w:p>
    <w:p w:rsidR="00603E5B" w:rsidRPr="00CB4D14" w:rsidRDefault="00603E5B" w:rsidP="00603E5B">
      <w:pPr>
        <w:adjustRightInd/>
        <w:spacing w:line="240" w:lineRule="auto"/>
        <w:ind w:left="1841" w:rightChars="-236" w:right="-566" w:hangingChars="708" w:hanging="1841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五、參賽資格：凡本校編制內專任教職員工</w:t>
      </w:r>
      <w:r w:rsidRPr="00CB4D14">
        <w:rPr>
          <w:rFonts w:eastAsia="標楷體"/>
          <w:bCs/>
          <w:kern w:val="2"/>
          <w:sz w:val="26"/>
          <w:szCs w:val="26"/>
        </w:rPr>
        <w:t>(</w:t>
      </w:r>
      <w:r w:rsidRPr="00CB4D14">
        <w:rPr>
          <w:rFonts w:eastAsia="標楷體"/>
          <w:bCs/>
          <w:kern w:val="2"/>
          <w:sz w:val="26"/>
          <w:szCs w:val="26"/>
        </w:rPr>
        <w:t>含本校退休教職員工</w:t>
      </w:r>
      <w:r w:rsidRPr="00CB4D14">
        <w:rPr>
          <w:rFonts w:eastAsia="標楷體"/>
          <w:bCs/>
          <w:kern w:val="2"/>
          <w:sz w:val="26"/>
          <w:szCs w:val="26"/>
        </w:rPr>
        <w:t>)</w:t>
      </w:r>
      <w:r w:rsidRPr="00CB4D14">
        <w:rPr>
          <w:rFonts w:eastAsia="標楷體"/>
          <w:bCs/>
          <w:kern w:val="2"/>
          <w:sz w:val="26"/>
          <w:szCs w:val="26"/>
        </w:rPr>
        <w:t>，均可自由組隊報名參加。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六、報名及抽籤時間</w:t>
      </w:r>
      <w:r w:rsidRPr="00CB4D14">
        <w:rPr>
          <w:rFonts w:eastAsia="標楷體"/>
          <w:bCs/>
          <w:kern w:val="2"/>
          <w:sz w:val="26"/>
          <w:szCs w:val="26"/>
        </w:rPr>
        <w:t>:</w:t>
      </w:r>
    </w:p>
    <w:p w:rsidR="00603E5B" w:rsidRPr="00CB4D14" w:rsidRDefault="00603E5B" w:rsidP="00603E5B">
      <w:pPr>
        <w:adjustRightInd/>
        <w:spacing w:line="240" w:lineRule="auto"/>
        <w:ind w:leftChars="150" w:left="2960" w:hangingChars="1000" w:hanging="260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（一）日期：</w:t>
      </w:r>
    </w:p>
    <w:p w:rsidR="00603E5B" w:rsidRPr="00CB4D14" w:rsidRDefault="00603E5B" w:rsidP="00603E5B">
      <w:pPr>
        <w:adjustRightInd/>
        <w:spacing w:line="240" w:lineRule="auto"/>
        <w:ind w:leftChars="150" w:left="2960" w:hangingChars="1000" w:hanging="260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  1.</w:t>
      </w:r>
      <w:r w:rsidRPr="00CB4D14">
        <w:rPr>
          <w:rFonts w:eastAsia="標楷體"/>
          <w:bCs/>
          <w:kern w:val="2"/>
          <w:sz w:val="26"/>
          <w:szCs w:val="26"/>
        </w:rPr>
        <w:t>報名：即日起至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0E2B3A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年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1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2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月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6</w:t>
      </w:r>
      <w:r w:rsidRPr="000E2B3A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（星期五）下午</w:t>
      </w:r>
      <w:r w:rsidRPr="00CB4D14">
        <w:rPr>
          <w:rFonts w:eastAsia="標楷體"/>
          <w:bCs/>
          <w:kern w:val="2"/>
          <w:sz w:val="26"/>
          <w:szCs w:val="26"/>
        </w:rPr>
        <w:t>17</w:t>
      </w:r>
      <w:r w:rsidRPr="00CB4D14">
        <w:rPr>
          <w:rFonts w:eastAsia="標楷體"/>
          <w:bCs/>
          <w:kern w:val="2"/>
          <w:sz w:val="26"/>
          <w:szCs w:val="26"/>
        </w:rPr>
        <w:t>：</w:t>
      </w:r>
      <w:r w:rsidRPr="00CB4D14">
        <w:rPr>
          <w:rFonts w:eastAsia="標楷體"/>
          <w:bCs/>
          <w:kern w:val="2"/>
          <w:sz w:val="26"/>
          <w:szCs w:val="26"/>
        </w:rPr>
        <w:t>00</w:t>
      </w:r>
      <w:r w:rsidRPr="00CB4D14">
        <w:rPr>
          <w:rFonts w:eastAsia="標楷體"/>
          <w:bCs/>
          <w:kern w:val="2"/>
          <w:sz w:val="26"/>
          <w:szCs w:val="26"/>
        </w:rPr>
        <w:t>止。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     2.</w:t>
      </w:r>
      <w:r w:rsidRPr="00CB4D14">
        <w:rPr>
          <w:rFonts w:eastAsia="標楷體"/>
          <w:bCs/>
          <w:kern w:val="2"/>
          <w:sz w:val="26"/>
          <w:szCs w:val="26"/>
        </w:rPr>
        <w:t>抽籤：另行通知。</w:t>
      </w:r>
    </w:p>
    <w:p w:rsidR="00603E5B" w:rsidRPr="00CB4D14" w:rsidRDefault="00603E5B" w:rsidP="00603E5B">
      <w:pPr>
        <w:adjustRightInd/>
        <w:spacing w:line="240" w:lineRule="auto"/>
        <w:ind w:left="3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</w:t>
      </w:r>
      <w:r w:rsidRPr="00202737">
        <w:rPr>
          <w:rFonts w:eastAsia="標楷體" w:hint="eastAsia"/>
          <w:bCs/>
          <w:kern w:val="2"/>
          <w:sz w:val="26"/>
          <w:szCs w:val="26"/>
          <w:u w:val="single"/>
        </w:rPr>
        <w:t>抽籤</w:t>
      </w:r>
      <w:r w:rsidRPr="00CB4D14">
        <w:rPr>
          <w:rFonts w:eastAsia="標楷體"/>
          <w:bCs/>
          <w:kern w:val="2"/>
          <w:sz w:val="26"/>
          <w:szCs w:val="26"/>
        </w:rPr>
        <w:t>地點：體育室</w:t>
      </w:r>
      <w:r w:rsidRPr="00202737">
        <w:rPr>
          <w:rFonts w:eastAsia="標楷體" w:hint="eastAsia"/>
          <w:bCs/>
          <w:kern w:val="2"/>
          <w:sz w:val="26"/>
          <w:szCs w:val="26"/>
          <w:u w:val="single"/>
        </w:rPr>
        <w:t>會議</w:t>
      </w:r>
      <w:r w:rsidRPr="00202737">
        <w:rPr>
          <w:rFonts w:eastAsia="標楷體"/>
          <w:bCs/>
          <w:kern w:val="2"/>
          <w:sz w:val="26"/>
          <w:szCs w:val="26"/>
          <w:u w:val="single"/>
        </w:rPr>
        <w:t>室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603E5B" w:rsidRPr="00CB4D14" w:rsidRDefault="00603E5B" w:rsidP="00603E5B">
      <w:pPr>
        <w:adjustRightInd/>
        <w:spacing w:line="240" w:lineRule="auto"/>
        <w:ind w:leftChars="150" w:left="1920" w:hangingChars="600" w:hanging="15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</w:t>
      </w:r>
      <w:r w:rsidRPr="00202737">
        <w:rPr>
          <w:rFonts w:eastAsia="標楷體" w:hint="eastAsia"/>
          <w:bCs/>
          <w:kern w:val="2"/>
          <w:sz w:val="26"/>
          <w:szCs w:val="26"/>
          <w:u w:val="single"/>
        </w:rPr>
        <w:t>報名</w:t>
      </w:r>
      <w:r w:rsidRPr="00CB4D14">
        <w:rPr>
          <w:rFonts w:eastAsia="標楷體"/>
          <w:bCs/>
          <w:kern w:val="2"/>
          <w:sz w:val="26"/>
          <w:szCs w:val="26"/>
        </w:rPr>
        <w:t>手續：按報名表填寫清楚後，送交體育室。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七、競賽組別：</w:t>
      </w:r>
    </w:p>
    <w:p w:rsidR="00603E5B" w:rsidRPr="00CB4D14" w:rsidRDefault="00603E5B" w:rsidP="00603E5B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（一）男子單打。</w:t>
      </w:r>
    </w:p>
    <w:p w:rsidR="00603E5B" w:rsidRPr="00CB4D14" w:rsidRDefault="00603E5B" w:rsidP="00603E5B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（二）男子雙打。</w:t>
      </w:r>
    </w:p>
    <w:p w:rsidR="00603E5B" w:rsidRPr="00CB4D14" w:rsidRDefault="00603E5B" w:rsidP="00603E5B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（三）女子單打。</w:t>
      </w:r>
    </w:p>
    <w:p w:rsidR="00603E5B" w:rsidRPr="00CB4D14" w:rsidRDefault="00603E5B" w:rsidP="00603E5B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（四）女子雙打。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八、比賽制度：</w:t>
      </w:r>
    </w:p>
    <w:p w:rsidR="00603E5B" w:rsidRPr="00CB4D14" w:rsidRDefault="00603E5B" w:rsidP="00603E5B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603E5B" w:rsidRPr="00CB4D14" w:rsidRDefault="00603E5B" w:rsidP="00603E5B">
      <w:pPr>
        <w:adjustRightInd/>
        <w:spacing w:line="240" w:lineRule="auto"/>
        <w:ind w:left="3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603E5B" w:rsidRPr="00CB4D14" w:rsidRDefault="00603E5B" w:rsidP="00603E5B">
      <w:pPr>
        <w:adjustRightInd/>
        <w:spacing w:line="240" w:lineRule="auto"/>
        <w:ind w:left="1820" w:hangingChars="700" w:hanging="182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九、競賽辦法：比賽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五局三勝十一分制。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十、競賽規則：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中華民國桌球協會公佈之最新桌球規則。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十一、競賽用球：採用『</w:t>
      </w:r>
      <w:proofErr w:type="spellStart"/>
      <w:r w:rsidRPr="00CB4D14">
        <w:rPr>
          <w:rFonts w:eastAsia="標楷體"/>
          <w:bCs/>
          <w:kern w:val="2"/>
          <w:sz w:val="26"/>
          <w:szCs w:val="26"/>
        </w:rPr>
        <w:t>Nittaku</w:t>
      </w:r>
      <w:proofErr w:type="spellEnd"/>
      <w:r w:rsidRPr="00CB4D14">
        <w:rPr>
          <w:rFonts w:eastAsia="標楷體"/>
          <w:bCs/>
          <w:kern w:val="2"/>
          <w:sz w:val="26"/>
          <w:szCs w:val="26"/>
        </w:rPr>
        <w:t>』牌桌球。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十二、競賽辦法：</w:t>
      </w:r>
    </w:p>
    <w:p w:rsidR="00603E5B" w:rsidRPr="00CB4D14" w:rsidRDefault="00603E5B" w:rsidP="00603E5B">
      <w:pPr>
        <w:adjustRightInd/>
        <w:spacing w:line="240" w:lineRule="auto"/>
        <w:ind w:leftChars="150" w:left="1288" w:right="-514" w:hangingChars="357" w:hanging="928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（一）未經報名之運動員不准出場比賽，否則取消比賽資格及所獲之成績（名次）。</w:t>
      </w:r>
    </w:p>
    <w:p w:rsidR="00603E5B" w:rsidRPr="00CB4D14" w:rsidRDefault="00603E5B" w:rsidP="00603E5B">
      <w:pPr>
        <w:adjustRightInd/>
        <w:spacing w:line="240" w:lineRule="auto"/>
        <w:ind w:leftChars="149" w:left="1130" w:right="-1" w:hangingChars="297" w:hanging="772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（二）比賽隊伍或運動員應提前三十分鐘到場，並準時出場參加比賽，逾時十分鐘未出場者，以棄權論。</w:t>
      </w:r>
    </w:p>
    <w:p w:rsidR="00603E5B" w:rsidRPr="00CB4D14" w:rsidRDefault="00603E5B" w:rsidP="00603E5B">
      <w:pPr>
        <w:adjustRightInd/>
        <w:spacing w:line="240" w:lineRule="auto"/>
        <w:ind w:leftChars="149" w:left="1130" w:right="-1" w:hangingChars="297" w:hanging="772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（三）運動員應確實遵守規則及有關規定，服從裁判，遇特殊情形或未明文規定者，應接受裁判或會場管理人員之指導。</w:t>
      </w:r>
    </w:p>
    <w:p w:rsidR="00603E5B" w:rsidRPr="00CB4D14" w:rsidRDefault="00603E5B" w:rsidP="00603E5B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十三、獎勵：</w:t>
      </w:r>
    </w:p>
    <w:p w:rsidR="00603E5B" w:rsidRPr="00CB4D14" w:rsidRDefault="00603E5B" w:rsidP="00603E5B">
      <w:pPr>
        <w:adjustRightInd/>
        <w:spacing w:line="240" w:lineRule="auto"/>
        <w:ind w:firstLineChars="128" w:firstLine="333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（一）各組報名五隊（含）以下，錄取前二名，頒發獎狀或獎品。</w:t>
      </w:r>
    </w:p>
    <w:p w:rsidR="00603E5B" w:rsidRPr="00CB4D14" w:rsidRDefault="00603E5B" w:rsidP="00603E5B">
      <w:pPr>
        <w:adjustRightInd/>
        <w:spacing w:line="240" w:lineRule="auto"/>
        <w:ind w:firstLineChars="128" w:firstLine="333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（二）各組報名六隊以上，錄取前四名，頒發獎狀或獎品。</w:t>
      </w:r>
    </w:p>
    <w:p w:rsidR="00603E5B" w:rsidRPr="00CB4D14" w:rsidRDefault="00603E5B" w:rsidP="00603E5B">
      <w:pPr>
        <w:adjustRightInd/>
        <w:spacing w:line="240" w:lineRule="auto"/>
        <w:ind w:left="780" w:rightChars="-355" w:right="-852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十四、本規程經體育室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室務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會議通過，</w:t>
      </w:r>
      <w:r w:rsidRPr="00CB4D14">
        <w:rPr>
          <w:rFonts w:eastAsia="標楷體"/>
          <w:sz w:val="26"/>
          <w:szCs w:val="26"/>
        </w:rPr>
        <w:t>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校長核定後實施，修正時亦同。</w:t>
      </w:r>
    </w:p>
    <w:p w:rsidR="00E968A6" w:rsidRPr="00603E5B" w:rsidRDefault="00E968A6">
      <w:bookmarkStart w:id="1" w:name="_GoBack"/>
      <w:bookmarkEnd w:id="1"/>
    </w:p>
    <w:sectPr w:rsidR="00E968A6" w:rsidRPr="00603E5B" w:rsidSect="00603E5B">
      <w:pgSz w:w="11906" w:h="16838"/>
      <w:pgMar w:top="1134" w:right="1134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5B"/>
    <w:rsid w:val="00603E5B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9526-F735-4DD3-A7C0-F4BEB17D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5B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603E5B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603E5B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2024-09-04T02:30:00Z</dcterms:created>
  <dcterms:modified xsi:type="dcterms:W3CDTF">2024-09-04T02:31:00Z</dcterms:modified>
</cp:coreProperties>
</file>